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AA" w:rsidRDefault="00D424AA" w:rsidP="00D424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24AA" w:rsidRDefault="00D424AA" w:rsidP="00E31B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634CF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4AA" w:rsidRPr="00F6092A" w:rsidRDefault="00F6092A" w:rsidP="00F609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2A">
        <w:rPr>
          <w:rFonts w:ascii="Times New Roman" w:hAnsi="Times New Roman" w:cs="Times New Roman"/>
          <w:b/>
          <w:sz w:val="28"/>
          <w:szCs w:val="28"/>
        </w:rPr>
        <w:t>Во благо родного 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6092A">
        <w:rPr>
          <w:rFonts w:ascii="Times New Roman" w:hAnsi="Times New Roman" w:cs="Times New Roman"/>
          <w:b/>
          <w:sz w:val="28"/>
          <w:szCs w:val="28"/>
        </w:rPr>
        <w:t>рода</w:t>
      </w:r>
      <w:bookmarkStart w:id="0" w:name="_GoBack"/>
      <w:bookmarkEnd w:id="0"/>
    </w:p>
    <w:p w:rsidR="00D424AA" w:rsidRDefault="00D424AA" w:rsidP="00D424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24AA">
        <w:rPr>
          <w:rFonts w:ascii="Times New Roman" w:hAnsi="Times New Roman" w:cs="Times New Roman"/>
          <w:sz w:val="28"/>
          <w:szCs w:val="28"/>
        </w:rPr>
        <w:t xml:space="preserve">Сотрудники самарского </w:t>
      </w:r>
      <w:proofErr w:type="spellStart"/>
      <w:r w:rsidRPr="00D424AA">
        <w:rPr>
          <w:rFonts w:ascii="Times New Roman" w:hAnsi="Times New Roman" w:cs="Times New Roman"/>
          <w:sz w:val="28"/>
          <w:szCs w:val="28"/>
        </w:rPr>
        <w:t>Росре</w:t>
      </w:r>
      <w:r w:rsidR="000A5176"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 w:rsidR="000A5176">
        <w:rPr>
          <w:rFonts w:ascii="Times New Roman" w:hAnsi="Times New Roman" w:cs="Times New Roman"/>
          <w:sz w:val="28"/>
          <w:szCs w:val="28"/>
        </w:rPr>
        <w:t xml:space="preserve"> приняли участие в реконструкции </w:t>
      </w:r>
      <w:r w:rsidRPr="00D424AA">
        <w:rPr>
          <w:rFonts w:ascii="Times New Roman" w:hAnsi="Times New Roman" w:cs="Times New Roman"/>
          <w:sz w:val="28"/>
          <w:szCs w:val="28"/>
        </w:rPr>
        <w:t xml:space="preserve">колокольни </w:t>
      </w:r>
      <w:r w:rsidR="000A5176">
        <w:rPr>
          <w:rFonts w:ascii="Times New Roman" w:hAnsi="Times New Roman" w:cs="Times New Roman"/>
          <w:sz w:val="28"/>
          <w:szCs w:val="28"/>
        </w:rPr>
        <w:t xml:space="preserve">при </w:t>
      </w:r>
      <w:r w:rsidRPr="00D424AA">
        <w:rPr>
          <w:rFonts w:ascii="Times New Roman" w:hAnsi="Times New Roman" w:cs="Times New Roman"/>
          <w:sz w:val="28"/>
          <w:szCs w:val="28"/>
        </w:rPr>
        <w:t>церкви апостоло</w:t>
      </w:r>
      <w:r w:rsidR="00E136D0">
        <w:rPr>
          <w:rFonts w:ascii="Times New Roman" w:hAnsi="Times New Roman" w:cs="Times New Roman"/>
          <w:sz w:val="28"/>
          <w:szCs w:val="28"/>
        </w:rPr>
        <w:t xml:space="preserve">в Петра и Павла. </w:t>
      </w:r>
      <w:r w:rsidR="00A64C2F" w:rsidRPr="00D424AA">
        <w:rPr>
          <w:rFonts w:ascii="Times New Roman" w:hAnsi="Times New Roman" w:cs="Times New Roman"/>
          <w:sz w:val="28"/>
          <w:szCs w:val="28"/>
        </w:rPr>
        <w:t>Многие жители гордятся ее архитектурным стилем и уникальными особенностями, которые отраж</w:t>
      </w:r>
      <w:r w:rsidR="00A64C2F">
        <w:rPr>
          <w:rFonts w:ascii="Times New Roman" w:hAnsi="Times New Roman" w:cs="Times New Roman"/>
          <w:sz w:val="28"/>
          <w:szCs w:val="28"/>
        </w:rPr>
        <w:t>ают дух времени.</w:t>
      </w:r>
    </w:p>
    <w:p w:rsidR="00EA4EE4" w:rsidRDefault="00D424AA" w:rsidP="00D424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24AA">
        <w:rPr>
          <w:rFonts w:ascii="Times New Roman" w:hAnsi="Times New Roman" w:cs="Times New Roman"/>
          <w:sz w:val="28"/>
          <w:szCs w:val="28"/>
        </w:rPr>
        <w:t>Церковь, построе</w:t>
      </w:r>
      <w:r w:rsidR="00173F8C">
        <w:rPr>
          <w:rFonts w:ascii="Times New Roman" w:hAnsi="Times New Roman" w:cs="Times New Roman"/>
          <w:sz w:val="28"/>
          <w:szCs w:val="28"/>
        </w:rPr>
        <w:t>нная в 1864</w:t>
      </w:r>
      <w:r w:rsidR="00E136D0">
        <w:rPr>
          <w:rFonts w:ascii="Times New Roman" w:hAnsi="Times New Roman" w:cs="Times New Roman"/>
          <w:sz w:val="28"/>
          <w:szCs w:val="28"/>
        </w:rPr>
        <w:t xml:space="preserve"> году – это </w:t>
      </w:r>
      <w:r w:rsidR="00E136D0" w:rsidRPr="00D424AA">
        <w:rPr>
          <w:rFonts w:ascii="Times New Roman" w:hAnsi="Times New Roman" w:cs="Times New Roman"/>
          <w:sz w:val="28"/>
          <w:szCs w:val="28"/>
        </w:rPr>
        <w:t>неотъемлемая</w:t>
      </w:r>
      <w:r w:rsidRPr="00D424AA">
        <w:rPr>
          <w:rFonts w:ascii="Times New Roman" w:hAnsi="Times New Roman" w:cs="Times New Roman"/>
          <w:sz w:val="28"/>
          <w:szCs w:val="28"/>
        </w:rPr>
        <w:t xml:space="preserve"> часть культурного наследия региона. </w:t>
      </w:r>
      <w:r w:rsidR="001B09A8">
        <w:rPr>
          <w:rFonts w:ascii="Times New Roman" w:hAnsi="Times New Roman" w:cs="Times New Roman"/>
          <w:sz w:val="28"/>
          <w:szCs w:val="28"/>
        </w:rPr>
        <w:t xml:space="preserve">В этом году ей исполнилось 160 лет. </w:t>
      </w:r>
      <w:r w:rsidR="00A64C2F">
        <w:rPr>
          <w:rFonts w:ascii="Times New Roman" w:hAnsi="Times New Roman" w:cs="Times New Roman"/>
          <w:sz w:val="28"/>
          <w:szCs w:val="28"/>
        </w:rPr>
        <w:t xml:space="preserve">После окончания реставрации, </w:t>
      </w:r>
      <w:r w:rsidR="001B09A8">
        <w:rPr>
          <w:rFonts w:ascii="Times New Roman" w:hAnsi="Times New Roman" w:cs="Times New Roman"/>
          <w:sz w:val="28"/>
          <w:szCs w:val="28"/>
        </w:rPr>
        <w:t xml:space="preserve">в её стенах планируют организовать музей. </w:t>
      </w:r>
      <w:r w:rsidR="00106FB8">
        <w:rPr>
          <w:rFonts w:ascii="Times New Roman" w:hAnsi="Times New Roman" w:cs="Times New Roman"/>
          <w:sz w:val="28"/>
          <w:szCs w:val="28"/>
        </w:rPr>
        <w:t>Здесь буквально</w:t>
      </w:r>
      <w:r w:rsidR="001B09A8">
        <w:rPr>
          <w:rFonts w:ascii="Times New Roman" w:hAnsi="Times New Roman" w:cs="Times New Roman"/>
          <w:sz w:val="28"/>
          <w:szCs w:val="28"/>
        </w:rPr>
        <w:t xml:space="preserve"> все пропитано историей, </w:t>
      </w:r>
      <w:r w:rsidR="00106FB8">
        <w:rPr>
          <w:rFonts w:ascii="Times New Roman" w:hAnsi="Times New Roman" w:cs="Times New Roman"/>
          <w:sz w:val="28"/>
          <w:szCs w:val="28"/>
        </w:rPr>
        <w:t>например, действующий</w:t>
      </w:r>
      <w:r w:rsidR="001B09A8">
        <w:rPr>
          <w:rFonts w:ascii="Times New Roman" w:hAnsi="Times New Roman" w:cs="Times New Roman"/>
          <w:sz w:val="28"/>
          <w:szCs w:val="28"/>
        </w:rPr>
        <w:t xml:space="preserve"> кол</w:t>
      </w:r>
      <w:r w:rsidR="000A5176">
        <w:rPr>
          <w:rFonts w:ascii="Times New Roman" w:hAnsi="Times New Roman" w:cs="Times New Roman"/>
          <w:sz w:val="28"/>
          <w:szCs w:val="28"/>
        </w:rPr>
        <w:t>ол с пулевым отверстием, возникшим</w:t>
      </w:r>
      <w:r w:rsidR="001B09A8">
        <w:rPr>
          <w:rFonts w:ascii="Times New Roman" w:hAnsi="Times New Roman" w:cs="Times New Roman"/>
          <w:sz w:val="28"/>
          <w:szCs w:val="28"/>
        </w:rPr>
        <w:t xml:space="preserve"> во времена революции</w:t>
      </w:r>
      <w:r w:rsidR="00106FB8">
        <w:rPr>
          <w:rFonts w:ascii="Times New Roman" w:hAnsi="Times New Roman" w:cs="Times New Roman"/>
          <w:sz w:val="28"/>
          <w:szCs w:val="28"/>
        </w:rPr>
        <w:t>.</w:t>
      </w:r>
      <w:r w:rsidR="000A5176" w:rsidRPr="000A5176">
        <w:t xml:space="preserve"> </w:t>
      </w:r>
      <w:r w:rsidR="000A5176" w:rsidRPr="000A5176">
        <w:rPr>
          <w:rFonts w:ascii="Times New Roman" w:hAnsi="Times New Roman" w:cs="Times New Roman"/>
          <w:sz w:val="28"/>
          <w:szCs w:val="28"/>
        </w:rPr>
        <w:t>Каждая трещ</w:t>
      </w:r>
      <w:r w:rsidR="000A5176">
        <w:rPr>
          <w:rFonts w:ascii="Times New Roman" w:hAnsi="Times New Roman" w:cs="Times New Roman"/>
          <w:sz w:val="28"/>
          <w:szCs w:val="28"/>
        </w:rPr>
        <w:t>ина в стенах, каждый скол на кирпичике</w:t>
      </w:r>
      <w:r w:rsidR="00A64C2F">
        <w:rPr>
          <w:rFonts w:ascii="Times New Roman" w:hAnsi="Times New Roman" w:cs="Times New Roman"/>
          <w:sz w:val="28"/>
          <w:szCs w:val="28"/>
        </w:rPr>
        <w:t xml:space="preserve"> — это маленький фрагмент большой истории этого храма</w:t>
      </w:r>
      <w:r w:rsidR="000A5176">
        <w:rPr>
          <w:rFonts w:ascii="Times New Roman" w:hAnsi="Times New Roman" w:cs="Times New Roman"/>
          <w:sz w:val="28"/>
          <w:szCs w:val="28"/>
        </w:rPr>
        <w:t xml:space="preserve">. </w:t>
      </w:r>
      <w:r w:rsidR="001B0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4AA" w:rsidRPr="00E31B8F" w:rsidRDefault="00761689" w:rsidP="00E31B8F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765A" w:rsidRPr="00761689">
        <w:rPr>
          <w:rFonts w:ascii="Times New Roman" w:hAnsi="Times New Roman" w:cs="Times New Roman"/>
          <w:i/>
          <w:sz w:val="28"/>
          <w:szCs w:val="28"/>
        </w:rPr>
        <w:t xml:space="preserve">Подобные инициативы способствуют сплочению общества и повышают уровень ответственности за сохранение исторических </w:t>
      </w:r>
      <w:r w:rsidRPr="00761689">
        <w:rPr>
          <w:rFonts w:ascii="Times New Roman" w:hAnsi="Times New Roman" w:cs="Times New Roman"/>
          <w:i/>
          <w:sz w:val="28"/>
          <w:szCs w:val="28"/>
        </w:rPr>
        <w:t>объектов</w:t>
      </w:r>
      <w:r w:rsidRPr="00227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 </w:t>
      </w:r>
      <w:r w:rsidRPr="00761689"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proofErr w:type="spellStart"/>
      <w:r w:rsidRPr="00761689">
        <w:rPr>
          <w:rFonts w:ascii="Times New Roman" w:hAnsi="Times New Roman" w:cs="Times New Roman"/>
          <w:b/>
          <w:sz w:val="28"/>
          <w:szCs w:val="28"/>
        </w:rPr>
        <w:t>Ботвин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5176">
        <w:rPr>
          <w:rFonts w:ascii="Times New Roman" w:hAnsi="Times New Roman" w:cs="Times New Roman"/>
          <w:sz w:val="28"/>
          <w:szCs w:val="28"/>
        </w:rPr>
        <w:t>преподаватель колокольного звона в церкви апостолов Петра и Павла</w:t>
      </w:r>
      <w:r>
        <w:rPr>
          <w:rFonts w:ascii="Times New Roman" w:hAnsi="Times New Roman" w:cs="Times New Roman"/>
          <w:sz w:val="28"/>
          <w:szCs w:val="28"/>
        </w:rPr>
        <w:t xml:space="preserve">, -  </w:t>
      </w:r>
      <w:r w:rsidRPr="00761689">
        <w:rPr>
          <w:rFonts w:ascii="Times New Roman" w:hAnsi="Times New Roman" w:cs="Times New Roman"/>
          <w:i/>
          <w:sz w:val="28"/>
          <w:szCs w:val="28"/>
        </w:rPr>
        <w:t>В</w:t>
      </w:r>
      <w:r w:rsidR="0022765A" w:rsidRPr="00761689">
        <w:rPr>
          <w:rFonts w:ascii="Times New Roman" w:hAnsi="Times New Roman" w:cs="Times New Roman"/>
          <w:i/>
          <w:sz w:val="28"/>
          <w:szCs w:val="28"/>
        </w:rPr>
        <w:t>ажно не только сохранять памятники архитектуры, но и активно участвовать в жизни своего города</w:t>
      </w:r>
      <w:r w:rsidR="00E136D0">
        <w:rPr>
          <w:rFonts w:ascii="Times New Roman" w:hAnsi="Times New Roman" w:cs="Times New Roman"/>
          <w:i/>
          <w:sz w:val="28"/>
          <w:szCs w:val="28"/>
        </w:rPr>
        <w:t>.</w:t>
      </w:r>
      <w:r w:rsidR="00E136D0" w:rsidRPr="00E136D0">
        <w:rPr>
          <w:rFonts w:ascii="Times New Roman" w:hAnsi="Times New Roman" w:cs="Times New Roman"/>
          <w:sz w:val="28"/>
          <w:szCs w:val="28"/>
        </w:rPr>
        <w:t xml:space="preserve"> </w:t>
      </w:r>
      <w:r w:rsidR="00E136D0" w:rsidRPr="00E136D0">
        <w:rPr>
          <w:rFonts w:ascii="Times New Roman" w:hAnsi="Times New Roman" w:cs="Times New Roman"/>
          <w:i/>
          <w:sz w:val="28"/>
          <w:szCs w:val="28"/>
        </w:rPr>
        <w:t>Такие акции способствуют объединению людей вокруг общих целей и ценностей</w:t>
      </w:r>
      <w:r w:rsidR="001B3E6A">
        <w:rPr>
          <w:rFonts w:ascii="Times New Roman" w:hAnsi="Times New Roman" w:cs="Times New Roman"/>
          <w:i/>
          <w:sz w:val="28"/>
          <w:szCs w:val="28"/>
        </w:rPr>
        <w:t>»</w:t>
      </w:r>
      <w:r w:rsidR="00E136D0" w:rsidRPr="00E136D0">
        <w:rPr>
          <w:rFonts w:ascii="Times New Roman" w:hAnsi="Times New Roman" w:cs="Times New Roman"/>
          <w:i/>
          <w:sz w:val="28"/>
          <w:szCs w:val="28"/>
        </w:rPr>
        <w:t>.</w:t>
      </w:r>
      <w:r w:rsidR="00E136D0" w:rsidRPr="0022765A">
        <w:rPr>
          <w:rFonts w:ascii="Times New Roman" w:hAnsi="Times New Roman" w:cs="Times New Roman"/>
          <w:sz w:val="28"/>
          <w:szCs w:val="28"/>
        </w:rPr>
        <w:t xml:space="preserve"> </w:t>
      </w:r>
      <w:r w:rsidR="00D424AA" w:rsidRPr="0097329E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553CEC3D" wp14:editId="1D3FCA7C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4AA" w:rsidRPr="00E31B8F" w:rsidRDefault="00D424AA" w:rsidP="00D424AA">
      <w:pPr>
        <w:rPr>
          <w:rFonts w:ascii="Times New Roman" w:eastAsia="Calibri" w:hAnsi="Times New Roman" w:cs="Times New Roman"/>
          <w:color w:val="0F0F0F"/>
        </w:rPr>
      </w:pPr>
      <w:r w:rsidRPr="00E31B8F">
        <w:rPr>
          <w:rFonts w:ascii="Times New Roman" w:eastAsia="Calibri" w:hAnsi="Times New Roman" w:cs="Times New Roman"/>
          <w:color w:val="0F0F0F"/>
        </w:rPr>
        <w:t xml:space="preserve">Материал подготовлен </w:t>
      </w:r>
    </w:p>
    <w:p w:rsidR="00D424AA" w:rsidRPr="00E31B8F" w:rsidRDefault="00D424AA" w:rsidP="00D424AA">
      <w:pPr>
        <w:rPr>
          <w:rFonts w:ascii="Times New Roman" w:hAnsi="Times New Roman" w:cs="Times New Roman"/>
        </w:rPr>
      </w:pPr>
      <w:r w:rsidRPr="00E31B8F">
        <w:rPr>
          <w:rFonts w:ascii="Times New Roman" w:eastAsia="Calibri" w:hAnsi="Times New Roman" w:cs="Times New Roman"/>
          <w:color w:val="0F0F0F"/>
        </w:rPr>
        <w:t xml:space="preserve">Управлением </w:t>
      </w:r>
      <w:proofErr w:type="spellStart"/>
      <w:r w:rsidRPr="00E31B8F">
        <w:rPr>
          <w:rFonts w:ascii="Times New Roman" w:eastAsia="Calibri" w:hAnsi="Times New Roman" w:cs="Times New Roman"/>
          <w:color w:val="0F0F0F"/>
        </w:rPr>
        <w:t>Росреестра</w:t>
      </w:r>
      <w:proofErr w:type="spellEnd"/>
      <w:r w:rsidRPr="00E31B8F">
        <w:rPr>
          <w:rFonts w:ascii="Times New Roman" w:eastAsia="Calibri" w:hAnsi="Times New Roman" w:cs="Times New Roman"/>
          <w:color w:val="0F0F0F"/>
        </w:rPr>
        <w:t xml:space="preserve"> по Самарской области</w:t>
      </w:r>
    </w:p>
    <w:p w:rsidR="00D424AA" w:rsidRPr="0022765A" w:rsidRDefault="00D424AA" w:rsidP="007616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424AA" w:rsidRPr="0022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7F"/>
    <w:rsid w:val="000A5176"/>
    <w:rsid w:val="00106FB8"/>
    <w:rsid w:val="00173F8C"/>
    <w:rsid w:val="001B09A8"/>
    <w:rsid w:val="001B3E6A"/>
    <w:rsid w:val="0022765A"/>
    <w:rsid w:val="00761689"/>
    <w:rsid w:val="00A0367F"/>
    <w:rsid w:val="00A64C2F"/>
    <w:rsid w:val="00D424AA"/>
    <w:rsid w:val="00E136D0"/>
    <w:rsid w:val="00E31B8F"/>
    <w:rsid w:val="00EA4EE4"/>
    <w:rsid w:val="00F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75C6"/>
  <w15:chartTrackingRefBased/>
  <w15:docId w15:val="{8C1FE96B-883A-453C-A1DA-2EE37C4F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7</cp:revision>
  <cp:lastPrinted>2024-10-02T07:43:00Z</cp:lastPrinted>
  <dcterms:created xsi:type="dcterms:W3CDTF">2024-10-01T05:17:00Z</dcterms:created>
  <dcterms:modified xsi:type="dcterms:W3CDTF">2024-10-07T06:05:00Z</dcterms:modified>
</cp:coreProperties>
</file>